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0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Jak podgrzewać posiłki, żeby pozostały zdrowe i smaczne?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Zależy Ci na pysznej i pełnowartościowej diecie, ale nie masz czasu przygotowywać posiłków na bieżąco? Zabierasz ze sobą ugotowany dzień wcześniej lunch do pracy albo korzystasz z diety pudełkowej? Żaden problem! Wystarczy poznać kilka podstawowych zasad odpowiedniego podgrzewania, żeby nie tracić nic ze smaku ani wartości odżywczych potraw.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b w:val="1"/>
          <w:rtl w:val="0"/>
        </w:rPr>
        <w:t xml:space="preserve">Woda dobra na wszystko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Istnieje jeden p</w:t>
      </w:r>
      <w:r w:rsidDel="00000000" w:rsidR="00000000" w:rsidRPr="00000000">
        <w:rPr>
          <w:rtl w:val="0"/>
        </w:rPr>
        <w:t xml:space="preserve">odstawowy trik w przypadku podgrzewania większości rodzajów posiłków, który pozwoli nie tylko porządnie je zagrzać, ale jednocześnie uzyskać ich pożądaną strukturę i smak. Jest to nic innego, jak dodanie do nich nieco wody.</w:t>
      </w:r>
      <w:r w:rsidDel="00000000" w:rsidR="00000000" w:rsidRPr="00000000">
        <w:rPr>
          <w:i w:val="1"/>
          <w:rtl w:val="0"/>
        </w:rPr>
        <w:t xml:space="preserve"> - Pozwoli nam to nie wysuszyć dania, a jednocześnie nie wpłynie na jego smak ani wartość odżywczą. To także metoda dobra dla naszego zdrowia, bo na przykład wystarczy na patelni podlać danie odrobiną wody zamiast oleju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i w:val="1"/>
          <w:rtl w:val="0"/>
        </w:rPr>
        <w:t xml:space="preserve">A powtórne podsmażanie  nie tylko zwiększa kaloryczność posiłków, ale dodatkowo powoduje powstawanie kancerogennych składników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- tłumaczy Anna Szufnik-Ambroziak, dietetyczka Nice To Fit You.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Wybór najlepszej metody</w:t>
      </w:r>
    </w:p>
    <w:p w:rsidR="00000000" w:rsidDel="00000000" w:rsidP="00000000" w:rsidRDefault="00000000" w:rsidRPr="00000000" w14:paraId="0000000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Nie każda forma podgrzewania będzie odpowiednia do każdego dania. Chwila zastanowienia, jaką metodę wybrać, gwarantuje nam zachowanie wartości odżywczej, apetycznego wyglądu, struktury oraz smaku. Dania jednogarnkowe, takie jak curry z ryżem czy makaron z sosem świetnie nadają się do mikrofali lub do podgrzania na patelni po podlaniu odrobiną wody. Potrawy typu tortille lub wrapy będą lepsze, kiedy podgrzejemy je w opiekaczu lub grillu elektrycznym lub na suchej patelni. Dzięki temu potrawa będzie chrupiąca i smaczniejsza. Przed podgrzewaniem pizzy lub tarty warto rozgrzać piekarnik do 180 stopni Celsjusza. Danie zachowa swoja chrupkość i nie stanie sie po chwili gumowate jak po użyciu mikrofalówki. To samo dotyczy chleba. Dania mączne, takie pierogi, najlepiej wrzucić na minutę do wrzątku lub podgrzać na parze. </w:t>
      </w:r>
    </w:p>
    <w:p w:rsidR="00000000" w:rsidDel="00000000" w:rsidP="00000000" w:rsidRDefault="00000000" w:rsidRPr="00000000" w14:paraId="0000000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Mikrofalówka nie taka zła, jak ją malują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i w:val="1"/>
          <w:rtl w:val="0"/>
        </w:rPr>
        <w:t xml:space="preserve">Obalmy w końcu mit, że mikrofalówka to zło</w:t>
      </w:r>
      <w:r w:rsidDel="00000000" w:rsidR="00000000" w:rsidRPr="00000000">
        <w:rPr>
          <w:rtl w:val="0"/>
        </w:rPr>
        <w:t xml:space="preserve"> - zachęca ekspertka. - </w:t>
      </w:r>
      <w:r w:rsidDel="00000000" w:rsidR="00000000" w:rsidRPr="00000000">
        <w:rPr>
          <w:i w:val="1"/>
          <w:rtl w:val="0"/>
        </w:rPr>
        <w:t xml:space="preserve">Naukowcy nie potwierdzają niekorzystnego wpływu podgrzewania posiłków w mikrofali na zdrowie człowieka. Bazując na wiedzy medycznej potwierdzonej faktami, czyli evidence based medicine, zachęcam do korzystania z mikrofalówek. To jedna z najprostszych w obsłudze, szybkich, wygodnych i dostępnych, a nawet energooszczędnych metod podgrzewania posiłków</w:t>
      </w:r>
      <w:r w:rsidDel="00000000" w:rsidR="00000000" w:rsidRPr="00000000">
        <w:rPr>
          <w:rtl w:val="0"/>
        </w:rPr>
        <w:t xml:space="preserve">. Dietetyczka jednocześnie przypomina, żeby wybierać jedynie szklane naczynia bez srebrnych lub złotych zdobień i zrezygnować z metalu. Dodatkowo, aby uniknąć poparzenia, z wyjątkową ostrożnością trzeba podgrzewać płyny. W mikrofalówce osiągają one bardzo szybko temperaturę wrzenia. Ten sprzęt nie nadaje się też do przygotowania potraw od zera, np. nigdy nie należy w ten sposób przygotowywać surowego mięsa.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b w:val="1"/>
          <w:rtl w:val="0"/>
        </w:rPr>
        <w:t xml:space="preserve">Jedzenie z pudełka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Coraz więcej Polaków, aby oszczędzić czas i jeść zdrowo, decyduje się na korzystanie  z cateringu dietetycznego. Przy podgrzewaniu takich posiłków sprawdzą się wszystkie wymienione porady. Dodatkowo należy zwrócić uwagę na zalecenia producenta. - </w:t>
      </w:r>
      <w:r w:rsidDel="00000000" w:rsidR="00000000" w:rsidRPr="00000000">
        <w:rPr>
          <w:i w:val="1"/>
          <w:rtl w:val="0"/>
        </w:rPr>
        <w:t xml:space="preserve">Ludziom przeważnie zależy na czasie i wygodzie, często posiłki jedzą w pracy, gdzie nie ma do wyboru wielu opcji podgrzewania. Ale właśnie dlatego większość opakowań cateringowych nadaje się bez problemu do podgrzania w mikrofalówce. Zazwyczaj należy jedynie przed podgrzaniem nakłuć lub lekko otworzyć zewnętrzną folię. Z doświadczenia polecam czytać opisy na etykietach, które zawierają cenne wskazówki, np. czy przed podgrzaniem należy wyjąć sosjerkę lub wybrane składniki, takie jak surówki czy owoce</w:t>
      </w:r>
      <w:r w:rsidDel="00000000" w:rsidR="00000000" w:rsidRPr="00000000">
        <w:rPr>
          <w:rtl w:val="0"/>
        </w:rPr>
        <w:t xml:space="preserve"> - radzi dietetyczka z Nice To Fit You.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Podgrzewanie vs mealprepowanie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Na świecie, w tym również w Polsce, modne staje się tzw. mealpreaprowanie. Jest to przygotowywanie w domu prawie gotowych dań, a w zasadzie ich bazy, na kilka dni. Ugotowanie obiadu z meal prepa zajmuje dosłownie kilka minut. Jednak samo przygotowanie wszystkich jego elementów może już zająć więcej czasu. Nie jest to również idealne rozwiązanie do pracy - tam rzadko kiedy możemy w warunkach w pełni wyposażonej kuchni dokończyć przygotowanie dania i nawet obiad meal prep w biurze może wymagać podgrzania. Podgrzewanie może mieć też inne zalety, niż oszczędność czasu. - </w:t>
      </w:r>
      <w:r w:rsidDel="00000000" w:rsidR="00000000" w:rsidRPr="00000000">
        <w:rPr>
          <w:i w:val="1"/>
          <w:rtl w:val="0"/>
        </w:rPr>
        <w:t xml:space="preserve">Są takie potrawy, którym dobrze robi odczekanie, “przegryzienie się” i po podgrzaniu zyskują walory smakowe </w:t>
      </w:r>
      <w:r w:rsidDel="00000000" w:rsidR="00000000" w:rsidRPr="00000000">
        <w:rPr>
          <w:rtl w:val="0"/>
        </w:rPr>
        <w:t xml:space="preserve">- przypomina Anna Szufnik-Ambroziak. - </w:t>
      </w:r>
      <w:r w:rsidDel="00000000" w:rsidR="00000000" w:rsidRPr="00000000">
        <w:rPr>
          <w:i w:val="1"/>
          <w:rtl w:val="0"/>
        </w:rPr>
        <w:t xml:space="preserve">Co jednak najważniejsze, każdy powinien zjeść choć jeden ciepły posiłek w ciągu dnia. Ciepłe jedzenie dużo korzystniej wpływa m.in. na odczucie sytości po jedzeniu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***</w:t>
      </w:r>
    </w:p>
    <w:p w:rsidR="00000000" w:rsidDel="00000000" w:rsidP="00000000" w:rsidRDefault="00000000" w:rsidRPr="00000000" w14:paraId="0000001C">
      <w:pPr>
        <w:shd w:fill="ffffff" w:val="clear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Kontakt dla mediów:</w:t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rPr>
          <w:color w:val="222222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Weronika Rudecka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rPr>
          <w:color w:val="222222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T: 662 945 578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line="24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E: 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weronika.rudecka@ntfy.pl</w:t>
        </w:r>
      </w:hyperlink>
      <w:r w:rsidDel="00000000" w:rsidR="00000000" w:rsidRPr="00000000">
        <w:rPr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tabs>
        <w:tab w:val="center" w:pos="4536"/>
        <w:tab w:val="right" w:pos="9072"/>
        <w:tab w:val="left" w:pos="2620"/>
      </w:tabs>
      <w:spacing w:line="240" w:lineRule="auto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238568" cy="70959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8568" cy="7095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tabs>
        <w:tab w:val="center" w:pos="4536"/>
        <w:tab w:val="right" w:pos="9072"/>
        <w:tab w:val="left" w:pos="2620"/>
      </w:tabs>
      <w:spacing w:line="240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tabs>
        <w:tab w:val="center" w:pos="4536"/>
        <w:tab w:val="right" w:pos="9072"/>
        <w:tab w:val="left" w:pos="2620"/>
      </w:tabs>
      <w:spacing w:line="240" w:lineRule="auto"/>
      <w:jc w:val="righ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Informacja prasowa</w:t>
    </w:r>
  </w:p>
  <w:p w:rsidR="00000000" w:rsidDel="00000000" w:rsidP="00000000" w:rsidRDefault="00000000" w:rsidRPr="00000000" w14:paraId="00000024">
    <w:pPr>
      <w:tabs>
        <w:tab w:val="center" w:pos="4536"/>
        <w:tab w:val="right" w:pos="9072"/>
        <w:tab w:val="left" w:pos="2620"/>
      </w:tabs>
      <w:spacing w:line="240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tabs>
        <w:tab w:val="center" w:pos="4536"/>
        <w:tab w:val="right" w:pos="9072"/>
        <w:tab w:val="left" w:pos="2620"/>
      </w:tabs>
      <w:spacing w:line="240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tabs>
        <w:tab w:val="center" w:pos="4536"/>
        <w:tab w:val="right" w:pos="9072"/>
        <w:tab w:val="left" w:pos="2620"/>
      </w:tabs>
      <w:spacing w:line="240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weronika.rudecka@ntfy.pl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